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2A7A" w14:textId="06B63BB1" w:rsidR="00477C7F" w:rsidRDefault="0056495C">
      <w:pPr>
        <w:jc w:val="center"/>
        <w:rPr>
          <w:rFonts w:ascii="Arial" w:hAnsi="Arial"/>
          <w:sz w:val="21"/>
          <w:szCs w:val="21"/>
        </w:rPr>
      </w:pPr>
      <w:r>
        <w:rPr>
          <w:rFonts w:ascii="Arial" w:hAnsi="Arial"/>
          <w:sz w:val="21"/>
          <w:szCs w:val="21"/>
        </w:rPr>
        <w:t>Minutes of the Meeting held on Monday, 14</w:t>
      </w:r>
      <w:r>
        <w:rPr>
          <w:rFonts w:ascii="Arial" w:hAnsi="Arial"/>
          <w:sz w:val="21"/>
          <w:szCs w:val="21"/>
          <w:vertAlign w:val="superscript"/>
        </w:rPr>
        <w:t>th</w:t>
      </w:r>
      <w:r>
        <w:rPr>
          <w:rFonts w:ascii="Arial" w:hAnsi="Arial"/>
          <w:sz w:val="21"/>
          <w:szCs w:val="21"/>
        </w:rPr>
        <w:t xml:space="preserve"> June 2021</w:t>
      </w:r>
    </w:p>
    <w:p w14:paraId="248E4D62" w14:textId="77777777" w:rsidR="00477C7F" w:rsidRDefault="0056495C">
      <w:pPr>
        <w:jc w:val="center"/>
        <w:rPr>
          <w:rFonts w:ascii="Comic Sans MS" w:hAnsi="Comic Sans MS"/>
          <w:sz w:val="20"/>
          <w:szCs w:val="20"/>
        </w:rPr>
      </w:pPr>
      <w:r>
        <w:rPr>
          <w:rFonts w:ascii="Arial" w:hAnsi="Arial"/>
          <w:sz w:val="21"/>
          <w:szCs w:val="21"/>
        </w:rPr>
        <w:t>at 7.00 p.m. in the Trinity Methodist Church</w:t>
      </w:r>
    </w:p>
    <w:p w14:paraId="023B71E3" w14:textId="77777777" w:rsidR="00477C7F" w:rsidRDefault="00477C7F">
      <w:pPr>
        <w:rPr>
          <w:rFonts w:ascii="Arial" w:hAnsi="Arial"/>
          <w:sz w:val="21"/>
          <w:szCs w:val="21"/>
        </w:rPr>
      </w:pPr>
    </w:p>
    <w:p w14:paraId="3D8CB74E" w14:textId="2C403148" w:rsidR="00477C7F" w:rsidRDefault="0056495C">
      <w:pPr>
        <w:tabs>
          <w:tab w:val="left" w:pos="900"/>
        </w:tabs>
        <w:rPr>
          <w:rFonts w:ascii="Arial" w:hAnsi="Arial"/>
        </w:rPr>
      </w:pPr>
      <w:r>
        <w:rPr>
          <w:rFonts w:ascii="Arial" w:hAnsi="Arial"/>
          <w:b/>
          <w:bCs/>
          <w:sz w:val="21"/>
          <w:szCs w:val="21"/>
          <w:u w:val="single"/>
        </w:rPr>
        <w:t>Present:</w:t>
      </w:r>
      <w:r>
        <w:rPr>
          <w:rFonts w:ascii="Arial" w:hAnsi="Arial"/>
          <w:sz w:val="21"/>
          <w:szCs w:val="21"/>
        </w:rPr>
        <w:t xml:space="preserve"> Cllr. M. Cherrett</w:t>
      </w:r>
      <w:r w:rsidR="00B10185">
        <w:rPr>
          <w:rFonts w:ascii="Arial" w:hAnsi="Arial"/>
          <w:sz w:val="21"/>
          <w:szCs w:val="21"/>
        </w:rPr>
        <w:t xml:space="preserve"> </w:t>
      </w:r>
      <w:r>
        <w:rPr>
          <w:rFonts w:ascii="Arial" w:hAnsi="Arial"/>
          <w:sz w:val="21"/>
          <w:szCs w:val="21"/>
        </w:rPr>
        <w:t>(Chairman)</w:t>
      </w:r>
    </w:p>
    <w:p w14:paraId="5A60FAC3" w14:textId="567EA50F" w:rsidR="00477C7F" w:rsidRDefault="0056495C">
      <w:pPr>
        <w:tabs>
          <w:tab w:val="left" w:pos="900"/>
        </w:tabs>
        <w:rPr>
          <w:rFonts w:ascii="Arial" w:hAnsi="Arial"/>
          <w:sz w:val="21"/>
          <w:szCs w:val="21"/>
        </w:rPr>
      </w:pPr>
      <w:r>
        <w:rPr>
          <w:rFonts w:ascii="Arial" w:hAnsi="Arial"/>
          <w:sz w:val="21"/>
          <w:szCs w:val="21"/>
        </w:rPr>
        <w:tab/>
        <w:t xml:space="preserve">   Cllrs. N. R. </w:t>
      </w:r>
      <w:r w:rsidR="001F6FE2">
        <w:rPr>
          <w:rFonts w:ascii="Arial" w:hAnsi="Arial"/>
          <w:sz w:val="21"/>
          <w:szCs w:val="21"/>
        </w:rPr>
        <w:t>Hill, Mrs.</w:t>
      </w:r>
      <w:r>
        <w:rPr>
          <w:rFonts w:ascii="Arial" w:hAnsi="Arial"/>
          <w:sz w:val="21"/>
          <w:szCs w:val="21"/>
        </w:rPr>
        <w:t xml:space="preserve"> Y. Symes and D. Thompson.</w:t>
      </w:r>
    </w:p>
    <w:p w14:paraId="5580E9FF" w14:textId="77777777" w:rsidR="00477C7F" w:rsidRDefault="0056495C">
      <w:pPr>
        <w:tabs>
          <w:tab w:val="left" w:pos="900"/>
        </w:tabs>
        <w:rPr>
          <w:rFonts w:ascii="Arial" w:hAnsi="Arial"/>
          <w:sz w:val="21"/>
          <w:szCs w:val="21"/>
        </w:rPr>
      </w:pPr>
      <w:r>
        <w:rPr>
          <w:rFonts w:ascii="Arial" w:hAnsi="Arial"/>
          <w:sz w:val="21"/>
          <w:szCs w:val="21"/>
        </w:rPr>
        <w:tab/>
        <w:t xml:space="preserve">  Apologies were received from Cllr. Miss M. Galloway</w:t>
      </w:r>
    </w:p>
    <w:p w14:paraId="4D9DCFB3" w14:textId="77777777" w:rsidR="00477C7F" w:rsidRDefault="0056495C">
      <w:pPr>
        <w:tabs>
          <w:tab w:val="left" w:pos="900"/>
        </w:tabs>
        <w:rPr>
          <w:rFonts w:ascii="Arial" w:hAnsi="Arial"/>
          <w:sz w:val="21"/>
          <w:szCs w:val="21"/>
        </w:rPr>
      </w:pPr>
      <w:r>
        <w:rPr>
          <w:rFonts w:ascii="Arial" w:hAnsi="Arial"/>
          <w:sz w:val="21"/>
          <w:szCs w:val="21"/>
        </w:rPr>
        <w:tab/>
        <w:t xml:space="preserve">    </w:t>
      </w:r>
    </w:p>
    <w:p w14:paraId="3A35EDBB" w14:textId="77777777" w:rsidR="00477C7F" w:rsidRDefault="0056495C">
      <w:pPr>
        <w:tabs>
          <w:tab w:val="left" w:pos="570"/>
        </w:tabs>
        <w:rPr>
          <w:rFonts w:ascii="Arial" w:hAnsi="Arial"/>
          <w:sz w:val="21"/>
          <w:szCs w:val="21"/>
        </w:rPr>
      </w:pPr>
      <w:r>
        <w:rPr>
          <w:rFonts w:ascii="Arial" w:hAnsi="Arial"/>
          <w:b/>
          <w:bCs/>
          <w:sz w:val="21"/>
          <w:szCs w:val="21"/>
        </w:rPr>
        <w:t>423 Interests</w:t>
      </w:r>
    </w:p>
    <w:p w14:paraId="41EDE165" w14:textId="77777777" w:rsidR="00477C7F" w:rsidRDefault="0056495C">
      <w:pPr>
        <w:tabs>
          <w:tab w:val="left" w:pos="570"/>
        </w:tabs>
        <w:rPr>
          <w:rFonts w:ascii="Arial" w:hAnsi="Arial"/>
        </w:rPr>
      </w:pPr>
      <w:r>
        <w:rPr>
          <w:rFonts w:ascii="Arial" w:hAnsi="Arial"/>
          <w:sz w:val="21"/>
          <w:szCs w:val="21"/>
        </w:rPr>
        <w:tab/>
        <w:t>There were no declared interests.</w:t>
      </w:r>
    </w:p>
    <w:p w14:paraId="5DECBDF3" w14:textId="77777777" w:rsidR="00477C7F" w:rsidRDefault="00477C7F">
      <w:pPr>
        <w:tabs>
          <w:tab w:val="left" w:pos="570"/>
        </w:tabs>
        <w:rPr>
          <w:rFonts w:ascii="Arial" w:hAnsi="Arial"/>
          <w:sz w:val="21"/>
          <w:szCs w:val="21"/>
        </w:rPr>
      </w:pPr>
    </w:p>
    <w:p w14:paraId="5E400072" w14:textId="77777777" w:rsidR="00477C7F" w:rsidRDefault="0056495C">
      <w:pPr>
        <w:tabs>
          <w:tab w:val="left" w:pos="570"/>
        </w:tabs>
        <w:rPr>
          <w:rFonts w:ascii="Arial" w:hAnsi="Arial"/>
          <w:sz w:val="21"/>
          <w:szCs w:val="21"/>
        </w:rPr>
      </w:pPr>
      <w:r>
        <w:rPr>
          <w:rFonts w:ascii="Arial" w:hAnsi="Arial"/>
          <w:b/>
          <w:bCs/>
          <w:sz w:val="21"/>
          <w:szCs w:val="21"/>
        </w:rPr>
        <w:t>424 Minutes of the last Meeting</w:t>
      </w:r>
    </w:p>
    <w:p w14:paraId="585E0834" w14:textId="77777777" w:rsidR="00477C7F" w:rsidRDefault="0056495C">
      <w:pPr>
        <w:tabs>
          <w:tab w:val="left" w:pos="570"/>
        </w:tabs>
        <w:rPr>
          <w:rFonts w:ascii="Arial" w:hAnsi="Arial"/>
          <w:sz w:val="21"/>
          <w:szCs w:val="21"/>
        </w:rPr>
      </w:pPr>
      <w:r>
        <w:rPr>
          <w:rFonts w:ascii="Arial" w:hAnsi="Arial"/>
          <w:sz w:val="21"/>
          <w:szCs w:val="21"/>
        </w:rPr>
        <w:tab/>
        <w:t>The Minutes of the last regular Meeting held on Monday,17</w:t>
      </w:r>
      <w:r>
        <w:rPr>
          <w:rFonts w:ascii="Arial" w:hAnsi="Arial"/>
          <w:sz w:val="21"/>
          <w:szCs w:val="21"/>
          <w:vertAlign w:val="superscript"/>
        </w:rPr>
        <w:t>th</w:t>
      </w:r>
      <w:r>
        <w:rPr>
          <w:rFonts w:ascii="Arial" w:hAnsi="Arial"/>
          <w:sz w:val="21"/>
          <w:szCs w:val="21"/>
        </w:rPr>
        <w:t xml:space="preserve"> May 2021, copies of which had </w:t>
      </w:r>
      <w:r>
        <w:rPr>
          <w:rFonts w:ascii="Arial" w:hAnsi="Arial"/>
          <w:sz w:val="21"/>
          <w:szCs w:val="21"/>
        </w:rPr>
        <w:tab/>
        <w:t xml:space="preserve">been circulated, were taken as read, confirmed and signed as a true record with minor </w:t>
      </w:r>
      <w:r>
        <w:rPr>
          <w:rFonts w:ascii="Arial" w:hAnsi="Arial"/>
          <w:sz w:val="21"/>
          <w:szCs w:val="21"/>
        </w:rPr>
        <w:tab/>
        <w:t>amendment.</w:t>
      </w:r>
    </w:p>
    <w:p w14:paraId="2A6D9739" w14:textId="77777777" w:rsidR="00477C7F" w:rsidRDefault="00477C7F">
      <w:pPr>
        <w:tabs>
          <w:tab w:val="left" w:pos="570"/>
        </w:tabs>
        <w:rPr>
          <w:rFonts w:hint="eastAsia"/>
        </w:rPr>
      </w:pPr>
    </w:p>
    <w:p w14:paraId="494F2180" w14:textId="77777777" w:rsidR="00477C7F" w:rsidRDefault="0056495C">
      <w:pPr>
        <w:tabs>
          <w:tab w:val="left" w:pos="570"/>
        </w:tabs>
        <w:rPr>
          <w:rFonts w:ascii="Arial" w:hAnsi="Arial"/>
          <w:sz w:val="21"/>
          <w:szCs w:val="21"/>
        </w:rPr>
      </w:pPr>
      <w:r>
        <w:rPr>
          <w:rFonts w:ascii="Arial" w:hAnsi="Arial"/>
          <w:b/>
          <w:bCs/>
          <w:sz w:val="21"/>
          <w:szCs w:val="21"/>
        </w:rPr>
        <w:t>425 Matters Arising</w:t>
      </w:r>
    </w:p>
    <w:p w14:paraId="7BC50363" w14:textId="1294E9D7" w:rsidR="00477C7F" w:rsidRDefault="0056495C">
      <w:pPr>
        <w:tabs>
          <w:tab w:val="left" w:pos="570"/>
        </w:tabs>
        <w:rPr>
          <w:rFonts w:ascii="Arial" w:hAnsi="Arial"/>
          <w:sz w:val="21"/>
          <w:szCs w:val="21"/>
        </w:rPr>
      </w:pPr>
      <w:r>
        <w:rPr>
          <w:rFonts w:ascii="Arial" w:hAnsi="Arial"/>
          <w:b/>
          <w:bCs/>
          <w:sz w:val="21"/>
          <w:szCs w:val="21"/>
        </w:rPr>
        <w:tab/>
      </w:r>
      <w:r>
        <w:rPr>
          <w:rFonts w:ascii="Arial" w:hAnsi="Arial"/>
          <w:sz w:val="21"/>
          <w:szCs w:val="21"/>
        </w:rPr>
        <w:t>a. Parish Walk</w:t>
      </w:r>
    </w:p>
    <w:p w14:paraId="501FEFA4" w14:textId="77777777" w:rsidR="00477C7F" w:rsidRDefault="0056495C">
      <w:pPr>
        <w:tabs>
          <w:tab w:val="left" w:pos="570"/>
        </w:tabs>
        <w:rPr>
          <w:rFonts w:ascii="Arial" w:hAnsi="Arial"/>
          <w:sz w:val="21"/>
          <w:szCs w:val="21"/>
        </w:rPr>
      </w:pPr>
      <w:r>
        <w:rPr>
          <w:rFonts w:ascii="Arial" w:hAnsi="Arial"/>
          <w:sz w:val="21"/>
          <w:szCs w:val="21"/>
        </w:rPr>
        <w:tab/>
      </w:r>
      <w:r>
        <w:rPr>
          <w:rFonts w:ascii="Arial" w:hAnsi="Arial"/>
          <w:sz w:val="21"/>
          <w:szCs w:val="21"/>
        </w:rPr>
        <w:tab/>
        <w:t xml:space="preserve">  The Clerk reported that he had heard nothing yet about a resumption of the walks.</w:t>
      </w:r>
    </w:p>
    <w:p w14:paraId="74393806" w14:textId="77777777" w:rsidR="00477C7F" w:rsidRDefault="0056495C">
      <w:pPr>
        <w:tabs>
          <w:tab w:val="left" w:pos="570"/>
        </w:tabs>
        <w:rPr>
          <w:rFonts w:ascii="Arial" w:hAnsi="Arial"/>
          <w:sz w:val="21"/>
          <w:szCs w:val="21"/>
        </w:rPr>
      </w:pPr>
      <w:r>
        <w:rPr>
          <w:rFonts w:ascii="Arial" w:hAnsi="Arial"/>
          <w:sz w:val="21"/>
          <w:szCs w:val="21"/>
        </w:rPr>
        <w:tab/>
        <w:t>b. Newsletter</w:t>
      </w:r>
    </w:p>
    <w:p w14:paraId="52272907" w14:textId="77777777" w:rsidR="00477C7F" w:rsidRDefault="0056495C">
      <w:pPr>
        <w:tabs>
          <w:tab w:val="left" w:pos="570"/>
        </w:tabs>
        <w:rPr>
          <w:rFonts w:ascii="Arial" w:hAnsi="Arial"/>
          <w:sz w:val="21"/>
          <w:szCs w:val="21"/>
        </w:rPr>
      </w:pPr>
      <w:r>
        <w:rPr>
          <w:rFonts w:ascii="Arial" w:hAnsi="Arial"/>
          <w:sz w:val="21"/>
          <w:szCs w:val="21"/>
        </w:rPr>
        <w:tab/>
      </w:r>
      <w:r>
        <w:rPr>
          <w:rFonts w:ascii="Arial" w:hAnsi="Arial"/>
          <w:sz w:val="21"/>
          <w:szCs w:val="21"/>
        </w:rPr>
        <w:tab/>
        <w:t xml:space="preserve">  It was agreed that Cllr. Cherrett should produce matter for a forthcoming Newsletter which Cllr. </w:t>
      </w:r>
      <w:r>
        <w:rPr>
          <w:rFonts w:ascii="Arial" w:hAnsi="Arial"/>
          <w:sz w:val="21"/>
          <w:szCs w:val="21"/>
        </w:rPr>
        <w:tab/>
      </w:r>
      <w:r>
        <w:rPr>
          <w:rFonts w:ascii="Arial" w:hAnsi="Arial"/>
          <w:sz w:val="21"/>
          <w:szCs w:val="21"/>
        </w:rPr>
        <w:tab/>
        <w:t xml:space="preserve"> Symes agreed to enter into the prior template.</w:t>
      </w:r>
    </w:p>
    <w:p w14:paraId="435DCC48" w14:textId="77777777" w:rsidR="00477C7F" w:rsidRDefault="0056495C">
      <w:pPr>
        <w:tabs>
          <w:tab w:val="left" w:pos="570"/>
        </w:tabs>
        <w:rPr>
          <w:rFonts w:ascii="Arial" w:hAnsi="Arial"/>
          <w:sz w:val="21"/>
          <w:szCs w:val="21"/>
        </w:rPr>
      </w:pPr>
      <w:r>
        <w:rPr>
          <w:rFonts w:ascii="Arial" w:hAnsi="Arial"/>
          <w:sz w:val="21"/>
          <w:szCs w:val="21"/>
        </w:rPr>
        <w:tab/>
      </w:r>
    </w:p>
    <w:p w14:paraId="0072BEBA" w14:textId="77777777" w:rsidR="00477C7F" w:rsidRDefault="0056495C">
      <w:pPr>
        <w:tabs>
          <w:tab w:val="left" w:pos="570"/>
        </w:tabs>
        <w:rPr>
          <w:rFonts w:ascii="Arial" w:hAnsi="Arial"/>
          <w:sz w:val="21"/>
          <w:szCs w:val="21"/>
        </w:rPr>
      </w:pPr>
      <w:r>
        <w:rPr>
          <w:rFonts w:ascii="Arial" w:hAnsi="Arial"/>
          <w:b/>
          <w:bCs/>
          <w:sz w:val="21"/>
          <w:szCs w:val="21"/>
        </w:rPr>
        <w:t>426 Accounts</w:t>
      </w:r>
    </w:p>
    <w:p w14:paraId="4D0B8D82" w14:textId="6FF2EE85" w:rsidR="00477C7F" w:rsidRDefault="0056495C">
      <w:pPr>
        <w:tabs>
          <w:tab w:val="left" w:pos="570"/>
        </w:tabs>
        <w:rPr>
          <w:rFonts w:ascii="Arial" w:hAnsi="Arial"/>
          <w:sz w:val="21"/>
          <w:szCs w:val="21"/>
        </w:rPr>
      </w:pPr>
      <w:r>
        <w:rPr>
          <w:rFonts w:ascii="Arial" w:hAnsi="Arial"/>
          <w:sz w:val="21"/>
          <w:szCs w:val="21"/>
        </w:rPr>
        <w:tab/>
        <w:t xml:space="preserve">a. The following accounts were approved and payment </w:t>
      </w:r>
      <w:r w:rsidR="00B10185">
        <w:rPr>
          <w:rFonts w:ascii="Arial" w:hAnsi="Arial"/>
          <w:sz w:val="21"/>
          <w:szCs w:val="21"/>
        </w:rPr>
        <w:t>authorised: -</w:t>
      </w:r>
    </w:p>
    <w:p w14:paraId="4F4086F3" w14:textId="77777777" w:rsidR="00477C7F" w:rsidRDefault="00477C7F">
      <w:pPr>
        <w:tabs>
          <w:tab w:val="left" w:pos="570"/>
        </w:tabs>
        <w:rPr>
          <w:rFonts w:hint="eastAsia"/>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676"/>
        <w:gridCol w:w="4139"/>
        <w:gridCol w:w="3575"/>
        <w:gridCol w:w="1255"/>
      </w:tblGrid>
      <w:tr w:rsidR="00477C7F" w14:paraId="0B7643FB" w14:textId="77777777">
        <w:tc>
          <w:tcPr>
            <w:tcW w:w="675" w:type="dxa"/>
            <w:shd w:val="clear" w:color="auto" w:fill="auto"/>
          </w:tcPr>
          <w:p w14:paraId="7985EB98" w14:textId="77777777" w:rsidR="00477C7F" w:rsidRDefault="0056495C">
            <w:pPr>
              <w:pStyle w:val="TableContents"/>
              <w:widowControl w:val="0"/>
              <w:tabs>
                <w:tab w:val="left" w:pos="570"/>
              </w:tabs>
              <w:rPr>
                <w:rFonts w:ascii="Arial" w:hAnsi="Arial"/>
                <w:sz w:val="21"/>
                <w:szCs w:val="21"/>
              </w:rPr>
            </w:pPr>
            <w:r>
              <w:rPr>
                <w:rFonts w:ascii="Arial" w:hAnsi="Arial"/>
                <w:sz w:val="21"/>
                <w:szCs w:val="21"/>
              </w:rPr>
              <w:t>d/d</w:t>
            </w:r>
          </w:p>
        </w:tc>
        <w:tc>
          <w:tcPr>
            <w:tcW w:w="4139" w:type="dxa"/>
            <w:shd w:val="clear" w:color="auto" w:fill="auto"/>
          </w:tcPr>
          <w:p w14:paraId="21AC25D3" w14:textId="77777777" w:rsidR="00477C7F" w:rsidRDefault="0056495C">
            <w:pPr>
              <w:pStyle w:val="TableContents"/>
              <w:widowControl w:val="0"/>
              <w:tabs>
                <w:tab w:val="left" w:pos="570"/>
              </w:tabs>
              <w:rPr>
                <w:rFonts w:ascii="Arial" w:hAnsi="Arial"/>
                <w:sz w:val="21"/>
                <w:szCs w:val="21"/>
              </w:rPr>
            </w:pPr>
            <w:r>
              <w:rPr>
                <w:rFonts w:ascii="Arial" w:hAnsi="Arial"/>
                <w:sz w:val="21"/>
                <w:szCs w:val="21"/>
              </w:rPr>
              <w:t>Stockton BC</w:t>
            </w:r>
          </w:p>
        </w:tc>
        <w:tc>
          <w:tcPr>
            <w:tcW w:w="3575" w:type="dxa"/>
            <w:shd w:val="clear" w:color="auto" w:fill="auto"/>
          </w:tcPr>
          <w:p w14:paraId="6433D004" w14:textId="77777777" w:rsidR="00477C7F" w:rsidRDefault="0056495C">
            <w:pPr>
              <w:pStyle w:val="TableContents"/>
              <w:widowControl w:val="0"/>
              <w:tabs>
                <w:tab w:val="left" w:pos="570"/>
              </w:tabs>
              <w:rPr>
                <w:rFonts w:ascii="Arial" w:hAnsi="Arial"/>
                <w:sz w:val="21"/>
                <w:szCs w:val="21"/>
              </w:rPr>
            </w:pPr>
            <w:r>
              <w:rPr>
                <w:rFonts w:ascii="Arial" w:hAnsi="Arial"/>
                <w:sz w:val="21"/>
                <w:szCs w:val="21"/>
              </w:rPr>
              <w:t>Cemetery waste bin</w:t>
            </w:r>
          </w:p>
        </w:tc>
        <w:tc>
          <w:tcPr>
            <w:tcW w:w="1255" w:type="dxa"/>
            <w:shd w:val="clear" w:color="auto" w:fill="auto"/>
          </w:tcPr>
          <w:p w14:paraId="32C0046B" w14:textId="77777777" w:rsidR="00477C7F" w:rsidRDefault="0056495C">
            <w:pPr>
              <w:pStyle w:val="TableContents"/>
              <w:widowControl w:val="0"/>
              <w:tabs>
                <w:tab w:val="left" w:pos="570"/>
              </w:tabs>
              <w:jc w:val="right"/>
              <w:rPr>
                <w:rFonts w:ascii="Arial" w:hAnsi="Arial"/>
                <w:sz w:val="21"/>
                <w:szCs w:val="21"/>
              </w:rPr>
            </w:pPr>
            <w:r>
              <w:rPr>
                <w:rFonts w:ascii="Arial" w:hAnsi="Arial"/>
                <w:sz w:val="21"/>
                <w:szCs w:val="21"/>
              </w:rPr>
              <w:t>£ 20.07</w:t>
            </w:r>
          </w:p>
        </w:tc>
      </w:tr>
      <w:tr w:rsidR="00477C7F" w14:paraId="536E8CE3" w14:textId="77777777">
        <w:tc>
          <w:tcPr>
            <w:tcW w:w="675" w:type="dxa"/>
            <w:shd w:val="clear" w:color="auto" w:fill="auto"/>
          </w:tcPr>
          <w:p w14:paraId="531AB61F" w14:textId="77777777" w:rsidR="00477C7F" w:rsidRDefault="0056495C">
            <w:pPr>
              <w:pStyle w:val="TableContents"/>
              <w:widowControl w:val="0"/>
              <w:tabs>
                <w:tab w:val="left" w:pos="570"/>
              </w:tabs>
              <w:rPr>
                <w:rFonts w:ascii="Arial" w:hAnsi="Arial"/>
                <w:sz w:val="21"/>
                <w:szCs w:val="21"/>
              </w:rPr>
            </w:pPr>
            <w:r>
              <w:rPr>
                <w:rFonts w:ascii="Arial" w:hAnsi="Arial"/>
                <w:sz w:val="21"/>
                <w:szCs w:val="21"/>
              </w:rPr>
              <w:t>Bacs</w:t>
            </w:r>
          </w:p>
        </w:tc>
        <w:tc>
          <w:tcPr>
            <w:tcW w:w="4139" w:type="dxa"/>
            <w:shd w:val="clear" w:color="auto" w:fill="auto"/>
          </w:tcPr>
          <w:p w14:paraId="42C9971B" w14:textId="77777777" w:rsidR="00477C7F" w:rsidRDefault="0056495C">
            <w:pPr>
              <w:pStyle w:val="TableContents"/>
              <w:widowControl w:val="0"/>
              <w:tabs>
                <w:tab w:val="left" w:pos="570"/>
              </w:tabs>
              <w:rPr>
                <w:rFonts w:ascii="Arial" w:hAnsi="Arial"/>
                <w:sz w:val="21"/>
                <w:szCs w:val="21"/>
              </w:rPr>
            </w:pPr>
            <w:r>
              <w:rPr>
                <w:rFonts w:ascii="Arial" w:hAnsi="Arial"/>
                <w:sz w:val="21"/>
                <w:szCs w:val="21"/>
              </w:rPr>
              <w:t>P. R. Joiner</w:t>
            </w:r>
          </w:p>
        </w:tc>
        <w:tc>
          <w:tcPr>
            <w:tcW w:w="3575" w:type="dxa"/>
            <w:shd w:val="clear" w:color="auto" w:fill="auto"/>
          </w:tcPr>
          <w:p w14:paraId="4AB6CA77" w14:textId="77777777" w:rsidR="00477C7F" w:rsidRDefault="0056495C">
            <w:pPr>
              <w:pStyle w:val="TableContents"/>
              <w:widowControl w:val="0"/>
              <w:tabs>
                <w:tab w:val="left" w:pos="570"/>
              </w:tabs>
              <w:rPr>
                <w:rFonts w:ascii="Arial" w:hAnsi="Arial"/>
                <w:sz w:val="21"/>
                <w:szCs w:val="21"/>
              </w:rPr>
            </w:pPr>
            <w:r>
              <w:rPr>
                <w:rFonts w:ascii="Arial" w:hAnsi="Arial"/>
                <w:sz w:val="21"/>
                <w:szCs w:val="21"/>
              </w:rPr>
              <w:t>Clerk’s salary &amp; expenses (May)</w:t>
            </w:r>
          </w:p>
        </w:tc>
        <w:tc>
          <w:tcPr>
            <w:tcW w:w="1255" w:type="dxa"/>
            <w:shd w:val="clear" w:color="auto" w:fill="auto"/>
          </w:tcPr>
          <w:p w14:paraId="61820108" w14:textId="77777777" w:rsidR="00477C7F" w:rsidRDefault="0056495C">
            <w:pPr>
              <w:pStyle w:val="TableContents"/>
              <w:widowControl w:val="0"/>
              <w:tabs>
                <w:tab w:val="left" w:pos="570"/>
              </w:tabs>
              <w:jc w:val="right"/>
              <w:rPr>
                <w:rFonts w:ascii="Arial" w:hAnsi="Arial"/>
                <w:sz w:val="21"/>
                <w:szCs w:val="21"/>
              </w:rPr>
            </w:pPr>
            <w:r>
              <w:rPr>
                <w:rFonts w:ascii="Arial" w:hAnsi="Arial"/>
                <w:sz w:val="21"/>
                <w:szCs w:val="21"/>
              </w:rPr>
              <w:t>£ 146.97</w:t>
            </w:r>
          </w:p>
        </w:tc>
      </w:tr>
      <w:tr w:rsidR="00477C7F" w14:paraId="3266C8F4" w14:textId="77777777">
        <w:tc>
          <w:tcPr>
            <w:tcW w:w="675" w:type="dxa"/>
            <w:shd w:val="clear" w:color="auto" w:fill="auto"/>
          </w:tcPr>
          <w:p w14:paraId="531FB967" w14:textId="77777777" w:rsidR="00477C7F" w:rsidRDefault="0056495C">
            <w:pPr>
              <w:pStyle w:val="TableContents"/>
              <w:widowControl w:val="0"/>
              <w:tabs>
                <w:tab w:val="left" w:pos="570"/>
              </w:tabs>
              <w:rPr>
                <w:rFonts w:ascii="Arial" w:hAnsi="Arial"/>
                <w:sz w:val="21"/>
                <w:szCs w:val="21"/>
              </w:rPr>
            </w:pPr>
            <w:r>
              <w:rPr>
                <w:rFonts w:ascii="Arial" w:hAnsi="Arial"/>
                <w:sz w:val="21"/>
                <w:szCs w:val="21"/>
              </w:rPr>
              <w:t>Bacs</w:t>
            </w:r>
          </w:p>
        </w:tc>
        <w:tc>
          <w:tcPr>
            <w:tcW w:w="4139" w:type="dxa"/>
            <w:shd w:val="clear" w:color="auto" w:fill="auto"/>
          </w:tcPr>
          <w:p w14:paraId="03189590" w14:textId="77777777" w:rsidR="00477C7F" w:rsidRDefault="0056495C">
            <w:pPr>
              <w:pStyle w:val="TableContents"/>
              <w:widowControl w:val="0"/>
              <w:tabs>
                <w:tab w:val="left" w:pos="570"/>
              </w:tabs>
              <w:rPr>
                <w:rFonts w:ascii="Arial" w:hAnsi="Arial"/>
                <w:sz w:val="21"/>
                <w:szCs w:val="21"/>
              </w:rPr>
            </w:pPr>
            <w:r>
              <w:rPr>
                <w:rFonts w:ascii="Arial" w:hAnsi="Arial"/>
                <w:sz w:val="21"/>
                <w:szCs w:val="21"/>
              </w:rPr>
              <w:t>Mrs. C. Whitehead</w:t>
            </w:r>
          </w:p>
        </w:tc>
        <w:tc>
          <w:tcPr>
            <w:tcW w:w="3575" w:type="dxa"/>
            <w:shd w:val="clear" w:color="auto" w:fill="auto"/>
          </w:tcPr>
          <w:p w14:paraId="612E736D" w14:textId="77777777" w:rsidR="00477C7F" w:rsidRDefault="0056495C">
            <w:pPr>
              <w:pStyle w:val="TableContents"/>
              <w:widowControl w:val="0"/>
              <w:tabs>
                <w:tab w:val="left" w:pos="570"/>
              </w:tabs>
              <w:rPr>
                <w:rFonts w:ascii="Arial" w:hAnsi="Arial"/>
                <w:sz w:val="21"/>
                <w:szCs w:val="21"/>
              </w:rPr>
            </w:pPr>
            <w:r>
              <w:rPr>
                <w:rFonts w:ascii="Arial" w:hAnsi="Arial"/>
                <w:sz w:val="21"/>
                <w:szCs w:val="21"/>
              </w:rPr>
              <w:t>Internal Audit fee</w:t>
            </w:r>
          </w:p>
        </w:tc>
        <w:tc>
          <w:tcPr>
            <w:tcW w:w="1255" w:type="dxa"/>
            <w:shd w:val="clear" w:color="auto" w:fill="auto"/>
          </w:tcPr>
          <w:p w14:paraId="4E0F0CB1" w14:textId="77777777" w:rsidR="00477C7F" w:rsidRDefault="0056495C">
            <w:pPr>
              <w:pStyle w:val="TableContents"/>
              <w:widowControl w:val="0"/>
              <w:tabs>
                <w:tab w:val="left" w:pos="570"/>
              </w:tabs>
              <w:jc w:val="right"/>
              <w:rPr>
                <w:rFonts w:ascii="Arial" w:hAnsi="Arial"/>
                <w:sz w:val="21"/>
                <w:szCs w:val="21"/>
              </w:rPr>
            </w:pPr>
            <w:r>
              <w:rPr>
                <w:rFonts w:ascii="Arial" w:hAnsi="Arial"/>
                <w:sz w:val="21"/>
                <w:szCs w:val="21"/>
              </w:rPr>
              <w:t>£ 50.00</w:t>
            </w:r>
          </w:p>
        </w:tc>
      </w:tr>
    </w:tbl>
    <w:p w14:paraId="7D499470" w14:textId="77777777" w:rsidR="00477C7F" w:rsidRDefault="0056495C">
      <w:pPr>
        <w:tabs>
          <w:tab w:val="left" w:pos="570"/>
        </w:tabs>
        <w:rPr>
          <w:rFonts w:ascii="Arial" w:hAnsi="Arial"/>
          <w:sz w:val="21"/>
          <w:szCs w:val="21"/>
        </w:rPr>
      </w:pPr>
      <w:r>
        <w:rPr>
          <w:rFonts w:ascii="Arial" w:hAnsi="Arial"/>
          <w:b/>
          <w:bCs/>
          <w:sz w:val="21"/>
          <w:szCs w:val="21"/>
        </w:rPr>
        <w:tab/>
      </w:r>
      <w:r>
        <w:rPr>
          <w:rFonts w:ascii="Arial" w:hAnsi="Arial"/>
          <w:sz w:val="21"/>
          <w:szCs w:val="21"/>
        </w:rPr>
        <w:t>b. Certificate for exemption from audit.</w:t>
      </w:r>
    </w:p>
    <w:p w14:paraId="0AD09AFB" w14:textId="77777777" w:rsidR="00477C7F" w:rsidRDefault="0056495C">
      <w:pPr>
        <w:tabs>
          <w:tab w:val="left" w:pos="570"/>
        </w:tabs>
        <w:rPr>
          <w:rFonts w:ascii="Arial" w:hAnsi="Arial"/>
          <w:sz w:val="21"/>
          <w:szCs w:val="21"/>
        </w:rPr>
      </w:pPr>
      <w:r>
        <w:rPr>
          <w:rFonts w:ascii="Arial" w:hAnsi="Arial"/>
          <w:sz w:val="21"/>
          <w:szCs w:val="21"/>
        </w:rPr>
        <w:tab/>
        <w:t xml:space="preserve">    Members were pleased to agree to the signing of the Certificate for exemption from audit for </w:t>
      </w:r>
      <w:r>
        <w:rPr>
          <w:rFonts w:ascii="Arial" w:hAnsi="Arial"/>
          <w:sz w:val="21"/>
          <w:szCs w:val="21"/>
        </w:rPr>
        <w:tab/>
      </w:r>
      <w:r>
        <w:rPr>
          <w:rFonts w:ascii="Arial" w:hAnsi="Arial"/>
          <w:sz w:val="21"/>
          <w:szCs w:val="21"/>
        </w:rPr>
        <w:tab/>
        <w:t xml:space="preserve">  2020/2021.</w:t>
      </w:r>
    </w:p>
    <w:p w14:paraId="7FD64042" w14:textId="77777777" w:rsidR="00477C7F" w:rsidRDefault="0056495C">
      <w:pPr>
        <w:tabs>
          <w:tab w:val="left" w:pos="570"/>
        </w:tabs>
        <w:rPr>
          <w:rFonts w:ascii="Arial" w:hAnsi="Arial"/>
          <w:sz w:val="21"/>
          <w:szCs w:val="21"/>
        </w:rPr>
      </w:pPr>
      <w:r>
        <w:rPr>
          <w:rFonts w:ascii="Arial" w:hAnsi="Arial"/>
          <w:sz w:val="21"/>
          <w:szCs w:val="21"/>
        </w:rPr>
        <w:tab/>
        <w:t>c. Annual Internal Audit Report</w:t>
      </w:r>
    </w:p>
    <w:p w14:paraId="596C2334" w14:textId="77777777" w:rsidR="00477C7F" w:rsidRDefault="0056495C">
      <w:pPr>
        <w:tabs>
          <w:tab w:val="left" w:pos="570"/>
        </w:tabs>
        <w:rPr>
          <w:rFonts w:ascii="Arial" w:hAnsi="Arial"/>
          <w:sz w:val="21"/>
          <w:szCs w:val="21"/>
        </w:rPr>
      </w:pPr>
      <w:r>
        <w:rPr>
          <w:rFonts w:ascii="Arial" w:hAnsi="Arial"/>
          <w:sz w:val="21"/>
          <w:szCs w:val="21"/>
        </w:rPr>
        <w:tab/>
      </w:r>
      <w:r>
        <w:rPr>
          <w:rFonts w:ascii="Arial" w:hAnsi="Arial"/>
          <w:sz w:val="21"/>
          <w:szCs w:val="21"/>
        </w:rPr>
        <w:tab/>
        <w:t xml:space="preserve">  </w:t>
      </w:r>
      <w:r>
        <w:t xml:space="preserve"> </w:t>
      </w:r>
      <w:r>
        <w:rPr>
          <w:rFonts w:ascii="Arial" w:hAnsi="Arial"/>
          <w:sz w:val="21"/>
          <w:szCs w:val="21"/>
        </w:rPr>
        <w:t>The Annual Internal Audit Report was received and noted.</w:t>
      </w:r>
    </w:p>
    <w:p w14:paraId="248F6C37" w14:textId="77777777" w:rsidR="00477C7F" w:rsidRDefault="0056495C">
      <w:pPr>
        <w:tabs>
          <w:tab w:val="left" w:pos="570"/>
        </w:tabs>
        <w:rPr>
          <w:rFonts w:ascii="Arial" w:hAnsi="Arial"/>
          <w:sz w:val="21"/>
          <w:szCs w:val="21"/>
        </w:rPr>
      </w:pPr>
      <w:r>
        <w:rPr>
          <w:rFonts w:ascii="Arial" w:hAnsi="Arial"/>
          <w:sz w:val="21"/>
          <w:szCs w:val="21"/>
        </w:rPr>
        <w:tab/>
        <w:t>d. Annual Governance Statement for 2020/2021</w:t>
      </w:r>
    </w:p>
    <w:p w14:paraId="2D374A28" w14:textId="77777777" w:rsidR="00477C7F" w:rsidRDefault="0056495C">
      <w:pPr>
        <w:tabs>
          <w:tab w:val="left" w:pos="570"/>
        </w:tabs>
        <w:rPr>
          <w:rFonts w:ascii="Arial" w:hAnsi="Arial"/>
          <w:sz w:val="21"/>
          <w:szCs w:val="21"/>
        </w:rPr>
      </w:pPr>
      <w:r>
        <w:rPr>
          <w:rFonts w:ascii="Arial" w:hAnsi="Arial"/>
          <w:sz w:val="21"/>
          <w:szCs w:val="21"/>
        </w:rPr>
        <w:tab/>
      </w:r>
      <w:r>
        <w:rPr>
          <w:rFonts w:ascii="Arial" w:hAnsi="Arial"/>
          <w:sz w:val="21"/>
          <w:szCs w:val="21"/>
        </w:rPr>
        <w:tab/>
        <w:t xml:space="preserve">  The Clerk took Members through the Annual Governance Statement which received their </w:t>
      </w:r>
      <w:r>
        <w:rPr>
          <w:rFonts w:ascii="Arial" w:hAnsi="Arial"/>
          <w:sz w:val="21"/>
          <w:szCs w:val="21"/>
        </w:rPr>
        <w:tab/>
      </w:r>
      <w:r>
        <w:rPr>
          <w:rFonts w:ascii="Arial" w:hAnsi="Arial"/>
          <w:sz w:val="21"/>
          <w:szCs w:val="21"/>
        </w:rPr>
        <w:tab/>
      </w:r>
      <w:r>
        <w:rPr>
          <w:rFonts w:ascii="Arial" w:hAnsi="Arial"/>
          <w:sz w:val="21"/>
          <w:szCs w:val="21"/>
        </w:rPr>
        <w:tab/>
        <w:t xml:space="preserve">  assent.</w:t>
      </w:r>
    </w:p>
    <w:p w14:paraId="3D24A1A5" w14:textId="77777777" w:rsidR="00477C7F" w:rsidRDefault="0056495C">
      <w:pPr>
        <w:tabs>
          <w:tab w:val="left" w:pos="570"/>
        </w:tabs>
        <w:rPr>
          <w:rFonts w:ascii="Arial" w:hAnsi="Arial"/>
          <w:sz w:val="21"/>
          <w:szCs w:val="21"/>
        </w:rPr>
      </w:pPr>
      <w:r>
        <w:rPr>
          <w:rFonts w:ascii="Arial" w:hAnsi="Arial"/>
          <w:sz w:val="21"/>
          <w:szCs w:val="21"/>
        </w:rPr>
        <w:tab/>
        <w:t>e. Accounting Statements for 2020/2021</w:t>
      </w:r>
    </w:p>
    <w:p w14:paraId="415A0ADD" w14:textId="77777777" w:rsidR="00477C7F" w:rsidRDefault="0056495C">
      <w:pPr>
        <w:tabs>
          <w:tab w:val="left" w:pos="570"/>
        </w:tabs>
        <w:rPr>
          <w:rFonts w:ascii="Arial" w:hAnsi="Arial"/>
          <w:sz w:val="21"/>
          <w:szCs w:val="21"/>
        </w:rPr>
      </w:pPr>
      <w:r>
        <w:rPr>
          <w:rFonts w:ascii="Arial" w:hAnsi="Arial"/>
          <w:sz w:val="21"/>
          <w:szCs w:val="21"/>
        </w:rPr>
        <w:tab/>
      </w:r>
      <w:r>
        <w:rPr>
          <w:rFonts w:ascii="Arial" w:hAnsi="Arial"/>
          <w:sz w:val="21"/>
          <w:szCs w:val="21"/>
        </w:rPr>
        <w:tab/>
        <w:t xml:space="preserve">  The Clerk presented the Accounting Statements which Members were pleased to accept.</w:t>
      </w:r>
    </w:p>
    <w:p w14:paraId="365F848C" w14:textId="77777777" w:rsidR="00477C7F" w:rsidRDefault="00477C7F">
      <w:pPr>
        <w:tabs>
          <w:tab w:val="left" w:pos="570"/>
        </w:tabs>
        <w:rPr>
          <w:rFonts w:ascii="Arial" w:hAnsi="Arial"/>
          <w:sz w:val="21"/>
          <w:szCs w:val="21"/>
        </w:rPr>
      </w:pPr>
    </w:p>
    <w:p w14:paraId="096CB48C" w14:textId="77777777" w:rsidR="00477C7F" w:rsidRDefault="0056495C">
      <w:pPr>
        <w:tabs>
          <w:tab w:val="left" w:pos="570"/>
        </w:tabs>
        <w:rPr>
          <w:rFonts w:ascii="Arial" w:hAnsi="Arial"/>
          <w:sz w:val="21"/>
          <w:szCs w:val="21"/>
        </w:rPr>
      </w:pPr>
      <w:r>
        <w:rPr>
          <w:rFonts w:ascii="Arial" w:hAnsi="Arial"/>
          <w:b/>
          <w:bCs/>
          <w:sz w:val="21"/>
          <w:szCs w:val="21"/>
        </w:rPr>
        <w:t>427 Matters Pending</w:t>
      </w:r>
    </w:p>
    <w:p w14:paraId="2A570F7D" w14:textId="77777777" w:rsidR="00477C7F" w:rsidRDefault="0056495C">
      <w:pPr>
        <w:tabs>
          <w:tab w:val="left" w:pos="570"/>
        </w:tabs>
        <w:rPr>
          <w:rFonts w:ascii="Arial" w:hAnsi="Arial"/>
          <w:sz w:val="21"/>
          <w:szCs w:val="21"/>
        </w:rPr>
      </w:pPr>
      <w:r>
        <w:rPr>
          <w:rFonts w:ascii="Arial" w:hAnsi="Arial"/>
          <w:b/>
          <w:bCs/>
          <w:sz w:val="21"/>
          <w:szCs w:val="21"/>
        </w:rPr>
        <w:tab/>
      </w:r>
      <w:r>
        <w:rPr>
          <w:rFonts w:ascii="Arial" w:hAnsi="Arial"/>
          <w:sz w:val="21"/>
          <w:szCs w:val="21"/>
        </w:rPr>
        <w:t>a. Risk Assessment</w:t>
      </w:r>
    </w:p>
    <w:p w14:paraId="68FA03D4" w14:textId="77777777" w:rsidR="00477C7F" w:rsidRDefault="0056495C">
      <w:pPr>
        <w:tabs>
          <w:tab w:val="left" w:pos="570"/>
        </w:tabs>
        <w:rPr>
          <w:rFonts w:ascii="Arial" w:hAnsi="Arial"/>
          <w:sz w:val="21"/>
          <w:szCs w:val="21"/>
        </w:rPr>
      </w:pPr>
      <w:r>
        <w:rPr>
          <w:rFonts w:ascii="Arial" w:hAnsi="Arial"/>
          <w:sz w:val="21"/>
          <w:szCs w:val="21"/>
        </w:rPr>
        <w:tab/>
      </w:r>
      <w:r>
        <w:rPr>
          <w:rFonts w:ascii="Arial" w:hAnsi="Arial"/>
          <w:sz w:val="21"/>
          <w:szCs w:val="21"/>
        </w:rPr>
        <w:tab/>
        <w:t xml:space="preserve">It was agreed that the Clerk should present the form for the Risk Assessment at the next </w:t>
      </w:r>
      <w:r>
        <w:rPr>
          <w:rFonts w:ascii="Arial" w:hAnsi="Arial"/>
          <w:sz w:val="21"/>
          <w:szCs w:val="21"/>
        </w:rPr>
        <w:tab/>
      </w:r>
      <w:r>
        <w:rPr>
          <w:rFonts w:ascii="Arial" w:hAnsi="Arial"/>
          <w:sz w:val="21"/>
          <w:szCs w:val="21"/>
        </w:rPr>
        <w:tab/>
      </w:r>
      <w:r>
        <w:rPr>
          <w:rFonts w:ascii="Arial" w:hAnsi="Arial"/>
          <w:sz w:val="21"/>
          <w:szCs w:val="21"/>
        </w:rPr>
        <w:tab/>
        <w:t>meeting.</w:t>
      </w:r>
    </w:p>
    <w:p w14:paraId="57C1DF93" w14:textId="77777777" w:rsidR="00477C7F" w:rsidRDefault="0056495C">
      <w:pPr>
        <w:tabs>
          <w:tab w:val="left" w:pos="570"/>
        </w:tabs>
        <w:rPr>
          <w:rFonts w:ascii="Arial" w:hAnsi="Arial"/>
          <w:sz w:val="21"/>
          <w:szCs w:val="21"/>
        </w:rPr>
      </w:pPr>
      <w:r>
        <w:rPr>
          <w:rFonts w:ascii="Arial" w:hAnsi="Arial"/>
          <w:sz w:val="21"/>
          <w:szCs w:val="21"/>
        </w:rPr>
        <w:tab/>
        <w:t>b. Internal Audit</w:t>
      </w:r>
    </w:p>
    <w:p w14:paraId="43AAE8E3" w14:textId="77777777" w:rsidR="00477C7F" w:rsidRDefault="0056495C">
      <w:pPr>
        <w:tabs>
          <w:tab w:val="left" w:pos="570"/>
        </w:tabs>
        <w:rPr>
          <w:rFonts w:ascii="Arial" w:hAnsi="Arial"/>
          <w:sz w:val="21"/>
          <w:szCs w:val="21"/>
        </w:rPr>
      </w:pPr>
      <w:r>
        <w:rPr>
          <w:rFonts w:ascii="Arial" w:hAnsi="Arial"/>
          <w:sz w:val="21"/>
          <w:szCs w:val="21"/>
        </w:rPr>
        <w:tab/>
      </w:r>
      <w:r>
        <w:rPr>
          <w:rFonts w:ascii="Arial" w:hAnsi="Arial"/>
          <w:sz w:val="21"/>
          <w:szCs w:val="21"/>
        </w:rPr>
        <w:tab/>
        <w:t xml:space="preserve">Cllr. Cherrett reported that his son might be willing to carry out the internal audit in the future but </w:t>
      </w:r>
      <w:r>
        <w:rPr>
          <w:rFonts w:ascii="Arial" w:hAnsi="Arial"/>
          <w:sz w:val="21"/>
          <w:szCs w:val="21"/>
        </w:rPr>
        <w:tab/>
      </w:r>
      <w:r>
        <w:rPr>
          <w:rFonts w:ascii="Arial" w:hAnsi="Arial"/>
          <w:sz w:val="21"/>
          <w:szCs w:val="21"/>
        </w:rPr>
        <w:tab/>
        <w:t>that considerations of conflicting interests and of physical distance might prove insurmountable.</w:t>
      </w:r>
    </w:p>
    <w:p w14:paraId="0EB5282E" w14:textId="77777777" w:rsidR="00477C7F" w:rsidRDefault="00477C7F">
      <w:pPr>
        <w:tabs>
          <w:tab w:val="left" w:pos="570"/>
        </w:tabs>
        <w:rPr>
          <w:rFonts w:ascii="Arial" w:hAnsi="Arial"/>
          <w:sz w:val="21"/>
          <w:szCs w:val="21"/>
        </w:rPr>
      </w:pPr>
    </w:p>
    <w:p w14:paraId="56D32CC6" w14:textId="77777777" w:rsidR="00477C7F" w:rsidRDefault="0056495C">
      <w:pPr>
        <w:tabs>
          <w:tab w:val="left" w:pos="570"/>
        </w:tabs>
        <w:rPr>
          <w:rFonts w:ascii="Arial" w:hAnsi="Arial"/>
          <w:sz w:val="21"/>
          <w:szCs w:val="21"/>
        </w:rPr>
      </w:pPr>
      <w:r>
        <w:rPr>
          <w:rFonts w:ascii="Arial" w:hAnsi="Arial"/>
          <w:b/>
          <w:bCs/>
          <w:sz w:val="21"/>
          <w:szCs w:val="21"/>
        </w:rPr>
        <w:t>428 Correspondence</w:t>
      </w:r>
    </w:p>
    <w:p w14:paraId="7E698D61" w14:textId="77777777" w:rsidR="00477C7F" w:rsidRDefault="0056495C">
      <w:pPr>
        <w:tabs>
          <w:tab w:val="left" w:pos="570"/>
        </w:tabs>
        <w:rPr>
          <w:rFonts w:ascii="Arial" w:hAnsi="Arial"/>
          <w:sz w:val="21"/>
          <w:szCs w:val="21"/>
        </w:rPr>
      </w:pPr>
      <w:r>
        <w:rPr>
          <w:rFonts w:ascii="Arial" w:hAnsi="Arial"/>
          <w:sz w:val="21"/>
          <w:szCs w:val="21"/>
        </w:rPr>
        <w:tab/>
        <w:t>a. Correspondence received was noted as listed.</w:t>
      </w:r>
    </w:p>
    <w:p w14:paraId="3261C032" w14:textId="77777777" w:rsidR="00477C7F" w:rsidRDefault="00477C7F">
      <w:pPr>
        <w:tabs>
          <w:tab w:val="left" w:pos="570"/>
        </w:tabs>
        <w:jc w:val="right"/>
        <w:rPr>
          <w:rFonts w:hint="eastAsia"/>
        </w:rPr>
      </w:pPr>
    </w:p>
    <w:p w14:paraId="6B16FEAD" w14:textId="77777777" w:rsidR="00477C7F" w:rsidRDefault="0056495C">
      <w:pPr>
        <w:tabs>
          <w:tab w:val="left" w:pos="570"/>
        </w:tabs>
        <w:rPr>
          <w:rFonts w:hint="eastAsia"/>
          <w:sz w:val="21"/>
          <w:szCs w:val="21"/>
        </w:rPr>
      </w:pPr>
      <w:r>
        <w:rPr>
          <w:rFonts w:ascii="Arial" w:hAnsi="Arial"/>
          <w:b/>
          <w:bCs/>
          <w:sz w:val="21"/>
          <w:szCs w:val="21"/>
        </w:rPr>
        <w:t>429 Any Other Business</w:t>
      </w:r>
    </w:p>
    <w:p w14:paraId="6C351BBF" w14:textId="604A701B" w:rsidR="00477C7F" w:rsidRDefault="0056495C">
      <w:pPr>
        <w:tabs>
          <w:tab w:val="left" w:pos="570"/>
        </w:tabs>
        <w:rPr>
          <w:rFonts w:ascii="Arial" w:hAnsi="Arial"/>
          <w:sz w:val="21"/>
          <w:szCs w:val="21"/>
        </w:rPr>
      </w:pPr>
      <w:r>
        <w:rPr>
          <w:rFonts w:ascii="Arial" w:hAnsi="Arial"/>
          <w:sz w:val="21"/>
          <w:szCs w:val="21"/>
        </w:rPr>
        <w:tab/>
        <w:t xml:space="preserve">a. </w:t>
      </w:r>
      <w:r w:rsidR="004375E3">
        <w:rPr>
          <w:rFonts w:ascii="Arial" w:hAnsi="Arial"/>
          <w:sz w:val="21"/>
          <w:szCs w:val="21"/>
        </w:rPr>
        <w:t>Oak Road Verges</w:t>
      </w:r>
    </w:p>
    <w:p w14:paraId="4C76539D" w14:textId="314893FA" w:rsidR="00477C7F" w:rsidRDefault="004375E3" w:rsidP="004375E3">
      <w:pPr>
        <w:tabs>
          <w:tab w:val="left" w:pos="570"/>
        </w:tabs>
        <w:ind w:left="720"/>
        <w:rPr>
          <w:rFonts w:ascii="Arial" w:hAnsi="Arial"/>
          <w:sz w:val="21"/>
          <w:szCs w:val="21"/>
        </w:rPr>
      </w:pPr>
      <w:r>
        <w:rPr>
          <w:rFonts w:ascii="Arial" w:hAnsi="Arial"/>
          <w:sz w:val="21"/>
          <w:szCs w:val="21"/>
        </w:rPr>
        <w:t>Cllr. Mrs. Symes reported that the grass on the verge in Oak Road was now over knee high and seeding.  The Clerk was asked to contact Thirteen Group to ask them to honour their promises.</w:t>
      </w:r>
    </w:p>
    <w:p w14:paraId="72729728" w14:textId="1015DAC0" w:rsidR="00477C7F" w:rsidRDefault="0056495C">
      <w:pPr>
        <w:tabs>
          <w:tab w:val="left" w:pos="570"/>
        </w:tabs>
        <w:rPr>
          <w:rFonts w:ascii="Arial" w:hAnsi="Arial"/>
          <w:sz w:val="21"/>
          <w:szCs w:val="21"/>
        </w:rPr>
      </w:pPr>
      <w:r>
        <w:rPr>
          <w:rFonts w:ascii="Arial" w:hAnsi="Arial"/>
          <w:sz w:val="21"/>
          <w:szCs w:val="21"/>
        </w:rPr>
        <w:tab/>
        <w:t xml:space="preserve">b. </w:t>
      </w:r>
      <w:r w:rsidR="004375E3">
        <w:rPr>
          <w:rFonts w:ascii="Arial" w:hAnsi="Arial"/>
          <w:sz w:val="21"/>
          <w:szCs w:val="21"/>
        </w:rPr>
        <w:t>Garages at Oak Road</w:t>
      </w:r>
    </w:p>
    <w:p w14:paraId="311DD3AA" w14:textId="62E8C46B" w:rsidR="00477C7F" w:rsidRDefault="0056495C" w:rsidP="004375E3">
      <w:pPr>
        <w:tabs>
          <w:tab w:val="left" w:pos="570"/>
        </w:tabs>
        <w:ind w:left="720"/>
        <w:rPr>
          <w:rFonts w:ascii="Arial" w:hAnsi="Arial"/>
          <w:sz w:val="21"/>
          <w:szCs w:val="21"/>
        </w:rPr>
      </w:pPr>
      <w:r>
        <w:rPr>
          <w:rFonts w:ascii="Arial" w:hAnsi="Arial"/>
          <w:sz w:val="21"/>
          <w:szCs w:val="21"/>
        </w:rPr>
        <w:t xml:space="preserve">The Clerk was asked to contact </w:t>
      </w:r>
      <w:r w:rsidR="004375E3">
        <w:rPr>
          <w:rFonts w:ascii="Arial" w:hAnsi="Arial"/>
          <w:sz w:val="21"/>
          <w:szCs w:val="21"/>
        </w:rPr>
        <w:t>Thirteen Group about the weeds growing around their garages on Oak Road.</w:t>
      </w:r>
    </w:p>
    <w:p w14:paraId="6B17B6B3" w14:textId="77777777" w:rsidR="004375E3" w:rsidRDefault="0056495C" w:rsidP="004375E3">
      <w:pPr>
        <w:tabs>
          <w:tab w:val="left" w:pos="570"/>
        </w:tabs>
        <w:jc w:val="right"/>
        <w:rPr>
          <w:rFonts w:ascii="Arial" w:hAnsi="Arial"/>
          <w:sz w:val="21"/>
          <w:szCs w:val="21"/>
        </w:rPr>
      </w:pPr>
      <w:r>
        <w:rPr>
          <w:rFonts w:ascii="Arial" w:hAnsi="Arial"/>
          <w:sz w:val="21"/>
          <w:szCs w:val="21"/>
        </w:rPr>
        <w:tab/>
      </w:r>
    </w:p>
    <w:p w14:paraId="424B7CA6" w14:textId="77777777" w:rsidR="004375E3" w:rsidRDefault="004375E3" w:rsidP="004375E3">
      <w:pPr>
        <w:tabs>
          <w:tab w:val="left" w:pos="570"/>
        </w:tabs>
        <w:jc w:val="right"/>
        <w:rPr>
          <w:rFonts w:ascii="Arial" w:hAnsi="Arial"/>
          <w:sz w:val="21"/>
          <w:szCs w:val="21"/>
        </w:rPr>
      </w:pPr>
    </w:p>
    <w:p w14:paraId="5A8FC981" w14:textId="5080D4FE" w:rsidR="004375E3" w:rsidRDefault="004375E3" w:rsidP="004375E3">
      <w:pPr>
        <w:tabs>
          <w:tab w:val="left" w:pos="570"/>
        </w:tabs>
        <w:jc w:val="right"/>
        <w:rPr>
          <w:rFonts w:ascii="Arial" w:hAnsi="Arial"/>
          <w:sz w:val="21"/>
          <w:szCs w:val="21"/>
        </w:rPr>
      </w:pPr>
      <w:r>
        <w:rPr>
          <w:rFonts w:ascii="Arial" w:hAnsi="Arial"/>
          <w:b/>
          <w:bCs/>
          <w:sz w:val="21"/>
          <w:szCs w:val="21"/>
        </w:rPr>
        <w:t>110</w:t>
      </w:r>
    </w:p>
    <w:p w14:paraId="02999114" w14:textId="7977EB69" w:rsidR="004375E3" w:rsidRDefault="004375E3" w:rsidP="004375E3">
      <w:pPr>
        <w:tabs>
          <w:tab w:val="left" w:pos="570"/>
        </w:tabs>
        <w:rPr>
          <w:rFonts w:ascii="Arial" w:hAnsi="Arial"/>
          <w:b/>
          <w:bCs/>
          <w:sz w:val="21"/>
          <w:szCs w:val="21"/>
        </w:rPr>
      </w:pPr>
      <w:r>
        <w:rPr>
          <w:rFonts w:ascii="Arial" w:hAnsi="Arial"/>
          <w:sz w:val="21"/>
          <w:szCs w:val="21"/>
        </w:rPr>
        <w:lastRenderedPageBreak/>
        <w:tab/>
      </w:r>
      <w:r w:rsidR="0056495C">
        <w:rPr>
          <w:rFonts w:ascii="Arial" w:hAnsi="Arial"/>
          <w:sz w:val="21"/>
          <w:szCs w:val="21"/>
        </w:rPr>
        <w:t xml:space="preserve">c. </w:t>
      </w:r>
      <w:r>
        <w:rPr>
          <w:rFonts w:ascii="Arial" w:hAnsi="Arial"/>
          <w:sz w:val="21"/>
          <w:szCs w:val="21"/>
        </w:rPr>
        <w:t>Overgrown Conifer</w:t>
      </w:r>
    </w:p>
    <w:p w14:paraId="2B068C15" w14:textId="6391851E" w:rsidR="00477C7F" w:rsidRDefault="004375E3" w:rsidP="004375E3">
      <w:pPr>
        <w:tabs>
          <w:tab w:val="left" w:pos="570"/>
        </w:tabs>
        <w:ind w:left="720"/>
        <w:rPr>
          <w:rFonts w:ascii="Arial" w:hAnsi="Arial"/>
          <w:sz w:val="21"/>
          <w:szCs w:val="21"/>
        </w:rPr>
      </w:pPr>
      <w:r>
        <w:rPr>
          <w:rFonts w:ascii="Arial" w:hAnsi="Arial"/>
          <w:sz w:val="21"/>
          <w:szCs w:val="21"/>
        </w:rPr>
        <w:t>The Clerk was asked to contact Stockton BC about the Leyland Cyprus tree which had       overgrown from Gatley Close and was obstructing the footpath on Yarm Road.</w:t>
      </w:r>
    </w:p>
    <w:p w14:paraId="3538CFA1" w14:textId="1E63FA49" w:rsidR="00477C7F" w:rsidRDefault="0056495C">
      <w:pPr>
        <w:tabs>
          <w:tab w:val="left" w:pos="570"/>
        </w:tabs>
        <w:rPr>
          <w:rFonts w:ascii="Arial" w:hAnsi="Arial"/>
          <w:sz w:val="21"/>
          <w:szCs w:val="21"/>
        </w:rPr>
      </w:pPr>
      <w:r>
        <w:rPr>
          <w:rFonts w:ascii="Arial" w:hAnsi="Arial"/>
          <w:sz w:val="21"/>
          <w:szCs w:val="21"/>
        </w:rPr>
        <w:tab/>
        <w:t xml:space="preserve">d. </w:t>
      </w:r>
      <w:r w:rsidR="004375E3">
        <w:rPr>
          <w:rFonts w:ascii="Arial" w:hAnsi="Arial"/>
          <w:sz w:val="21"/>
          <w:szCs w:val="21"/>
        </w:rPr>
        <w:t>Flooded Footpath</w:t>
      </w:r>
    </w:p>
    <w:p w14:paraId="5F8230B3" w14:textId="4767877E" w:rsidR="00477C7F" w:rsidRDefault="0056495C" w:rsidP="004375E3">
      <w:pPr>
        <w:tabs>
          <w:tab w:val="left" w:pos="570"/>
        </w:tabs>
        <w:ind w:left="720"/>
        <w:rPr>
          <w:rFonts w:ascii="Arial" w:hAnsi="Arial"/>
          <w:sz w:val="21"/>
          <w:szCs w:val="21"/>
        </w:rPr>
      </w:pPr>
      <w:r>
        <w:rPr>
          <w:rFonts w:ascii="Arial" w:hAnsi="Arial"/>
          <w:sz w:val="21"/>
          <w:szCs w:val="21"/>
        </w:rPr>
        <w:t xml:space="preserve">The Clerk </w:t>
      </w:r>
      <w:r w:rsidR="004375E3">
        <w:rPr>
          <w:rFonts w:ascii="Arial" w:hAnsi="Arial"/>
          <w:sz w:val="21"/>
          <w:szCs w:val="21"/>
        </w:rPr>
        <w:t>reported that responsibility for the flooded footpath between Lime and Sycamore Roads had been denied by Thirteen Group.  Cllr. Thompson offered to speak to the owner of the nearby shop about the problem’s origins.</w:t>
      </w:r>
    </w:p>
    <w:p w14:paraId="3F3B5E8F" w14:textId="0C600C2C" w:rsidR="00477C7F" w:rsidRDefault="0056495C" w:rsidP="004375E3">
      <w:pPr>
        <w:tabs>
          <w:tab w:val="left" w:pos="570"/>
        </w:tabs>
        <w:rPr>
          <w:rFonts w:ascii="Arial" w:hAnsi="Arial"/>
          <w:sz w:val="21"/>
          <w:szCs w:val="21"/>
        </w:rPr>
      </w:pPr>
      <w:r>
        <w:rPr>
          <w:rFonts w:ascii="Arial" w:hAnsi="Arial"/>
          <w:sz w:val="21"/>
          <w:szCs w:val="21"/>
        </w:rPr>
        <w:tab/>
        <w:t xml:space="preserve">e. </w:t>
      </w:r>
      <w:r w:rsidR="004375E3">
        <w:rPr>
          <w:rFonts w:ascii="Arial" w:hAnsi="Arial"/>
          <w:sz w:val="21"/>
          <w:szCs w:val="21"/>
        </w:rPr>
        <w:t>Yarm Road Flooding</w:t>
      </w:r>
    </w:p>
    <w:p w14:paraId="5BBFAB94" w14:textId="013A1E60" w:rsidR="004375E3" w:rsidRDefault="004375E3" w:rsidP="005E7790">
      <w:pPr>
        <w:tabs>
          <w:tab w:val="left" w:pos="570"/>
        </w:tabs>
        <w:ind w:left="720"/>
        <w:rPr>
          <w:rFonts w:ascii="Arial" w:hAnsi="Arial"/>
          <w:sz w:val="21"/>
          <w:szCs w:val="21"/>
        </w:rPr>
      </w:pPr>
      <w:r>
        <w:rPr>
          <w:rFonts w:ascii="Arial" w:hAnsi="Arial"/>
          <w:sz w:val="21"/>
          <w:szCs w:val="21"/>
        </w:rPr>
        <w:t>The Clerk reported that Stockton BC had agreed to investigate but noted that there had been no more rainfall since that time.</w:t>
      </w:r>
    </w:p>
    <w:p w14:paraId="63A77C66" w14:textId="77777777" w:rsidR="00477C7F" w:rsidRDefault="0056495C">
      <w:pPr>
        <w:tabs>
          <w:tab w:val="left" w:pos="570"/>
        </w:tabs>
        <w:rPr>
          <w:rFonts w:ascii="Arial" w:hAnsi="Arial"/>
        </w:rPr>
      </w:pPr>
      <w:r>
        <w:rPr>
          <w:rFonts w:ascii="Arial" w:hAnsi="Arial"/>
          <w:sz w:val="21"/>
          <w:szCs w:val="21"/>
        </w:rPr>
        <w:tab/>
      </w:r>
      <w:r>
        <w:rPr>
          <w:rFonts w:ascii="Arial" w:hAnsi="Arial"/>
          <w:sz w:val="21"/>
          <w:szCs w:val="21"/>
        </w:rPr>
        <w:tab/>
      </w:r>
    </w:p>
    <w:p w14:paraId="2B5C36D6" w14:textId="5132DEA8" w:rsidR="00477C7F" w:rsidRDefault="0056495C">
      <w:pPr>
        <w:tabs>
          <w:tab w:val="left" w:pos="900"/>
        </w:tabs>
        <w:jc w:val="center"/>
        <w:rPr>
          <w:rFonts w:ascii="Arial" w:hAnsi="Arial"/>
          <w:sz w:val="21"/>
          <w:szCs w:val="21"/>
        </w:rPr>
      </w:pPr>
      <w:r>
        <w:rPr>
          <w:rFonts w:ascii="Arial" w:hAnsi="Arial"/>
          <w:sz w:val="21"/>
          <w:szCs w:val="21"/>
        </w:rPr>
        <w:t>Dated this 12</w:t>
      </w:r>
      <w:r>
        <w:rPr>
          <w:rFonts w:ascii="Arial" w:hAnsi="Arial"/>
          <w:sz w:val="21"/>
          <w:szCs w:val="21"/>
          <w:vertAlign w:val="superscript"/>
        </w:rPr>
        <w:t>th</w:t>
      </w:r>
      <w:r>
        <w:rPr>
          <w:rFonts w:ascii="Arial" w:hAnsi="Arial"/>
          <w:sz w:val="21"/>
          <w:szCs w:val="21"/>
        </w:rPr>
        <w:t xml:space="preserve"> Day of July 2021</w:t>
      </w:r>
    </w:p>
    <w:p w14:paraId="0BB08B29" w14:textId="77777777" w:rsidR="00477C7F" w:rsidRDefault="00477C7F">
      <w:pPr>
        <w:tabs>
          <w:tab w:val="left" w:pos="900"/>
        </w:tabs>
        <w:jc w:val="center"/>
        <w:rPr>
          <w:rFonts w:ascii="Arial" w:hAnsi="Arial"/>
          <w:sz w:val="21"/>
          <w:szCs w:val="21"/>
        </w:rPr>
      </w:pPr>
    </w:p>
    <w:p w14:paraId="0ED74817" w14:textId="77777777" w:rsidR="00477C7F" w:rsidRDefault="00477C7F">
      <w:pPr>
        <w:tabs>
          <w:tab w:val="left" w:pos="570"/>
        </w:tabs>
        <w:jc w:val="right"/>
        <w:rPr>
          <w:rFonts w:ascii="Arial" w:hAnsi="Arial"/>
          <w:b/>
          <w:bCs/>
          <w:sz w:val="21"/>
          <w:szCs w:val="21"/>
        </w:rPr>
      </w:pPr>
    </w:p>
    <w:p w14:paraId="73F54390" w14:textId="77777777" w:rsidR="00477C7F" w:rsidRDefault="00477C7F">
      <w:pPr>
        <w:tabs>
          <w:tab w:val="left" w:pos="900"/>
        </w:tabs>
        <w:jc w:val="center"/>
        <w:rPr>
          <w:rFonts w:ascii="Arial" w:hAnsi="Arial"/>
          <w:sz w:val="21"/>
          <w:szCs w:val="21"/>
        </w:rPr>
      </w:pPr>
    </w:p>
    <w:p w14:paraId="232DE7C5" w14:textId="77777777" w:rsidR="00477C7F" w:rsidRDefault="00477C7F">
      <w:pPr>
        <w:tabs>
          <w:tab w:val="left" w:pos="900"/>
        </w:tabs>
        <w:jc w:val="center"/>
        <w:rPr>
          <w:rFonts w:ascii="Arial" w:hAnsi="Arial"/>
          <w:sz w:val="21"/>
          <w:szCs w:val="21"/>
        </w:rPr>
      </w:pPr>
    </w:p>
    <w:p w14:paraId="33213F2B" w14:textId="77777777" w:rsidR="00477C7F" w:rsidRDefault="0056495C">
      <w:pPr>
        <w:tabs>
          <w:tab w:val="left" w:pos="900"/>
        </w:tabs>
        <w:jc w:val="center"/>
        <w:rPr>
          <w:rFonts w:ascii="Comic Sans MS" w:hAnsi="Comic Sans MS"/>
          <w:sz w:val="20"/>
          <w:szCs w:val="20"/>
        </w:rPr>
      </w:pPr>
      <w:r>
        <w:rPr>
          <w:rFonts w:ascii="Arial" w:hAnsi="Arial"/>
          <w:sz w:val="21"/>
          <w:szCs w:val="21"/>
        </w:rPr>
        <w:t>………………………………………………..</w:t>
      </w:r>
    </w:p>
    <w:p w14:paraId="1D811CDB" w14:textId="77777777" w:rsidR="00477C7F" w:rsidRDefault="0056495C">
      <w:pPr>
        <w:tabs>
          <w:tab w:val="left" w:pos="900"/>
        </w:tabs>
        <w:jc w:val="center"/>
        <w:rPr>
          <w:rFonts w:ascii="Comic Sans MS" w:hAnsi="Comic Sans MS"/>
          <w:sz w:val="20"/>
          <w:szCs w:val="20"/>
        </w:rPr>
      </w:pPr>
      <w:r>
        <w:rPr>
          <w:rFonts w:ascii="Arial" w:hAnsi="Arial"/>
          <w:sz w:val="21"/>
          <w:szCs w:val="21"/>
        </w:rPr>
        <w:t>Chairman</w:t>
      </w:r>
    </w:p>
    <w:p w14:paraId="7D3CB4ED" w14:textId="77777777" w:rsidR="00477C7F" w:rsidRDefault="00477C7F">
      <w:pPr>
        <w:tabs>
          <w:tab w:val="left" w:pos="900"/>
        </w:tabs>
        <w:jc w:val="center"/>
        <w:rPr>
          <w:rFonts w:ascii="Comic Sans MS" w:hAnsi="Comic Sans MS"/>
          <w:sz w:val="20"/>
          <w:szCs w:val="20"/>
        </w:rPr>
      </w:pPr>
    </w:p>
    <w:p w14:paraId="1CF5F138" w14:textId="77777777" w:rsidR="00477C7F" w:rsidRDefault="00477C7F">
      <w:pPr>
        <w:tabs>
          <w:tab w:val="left" w:pos="900"/>
        </w:tabs>
        <w:jc w:val="center"/>
        <w:rPr>
          <w:rFonts w:ascii="Comic Sans MS" w:hAnsi="Comic Sans MS"/>
          <w:sz w:val="20"/>
          <w:szCs w:val="20"/>
        </w:rPr>
      </w:pPr>
    </w:p>
    <w:p w14:paraId="2233B468" w14:textId="77777777" w:rsidR="00477C7F" w:rsidRDefault="00477C7F">
      <w:pPr>
        <w:tabs>
          <w:tab w:val="left" w:pos="900"/>
        </w:tabs>
        <w:jc w:val="center"/>
        <w:rPr>
          <w:rFonts w:ascii="Comic Sans MS" w:hAnsi="Comic Sans MS"/>
          <w:sz w:val="20"/>
          <w:szCs w:val="20"/>
        </w:rPr>
      </w:pPr>
    </w:p>
    <w:p w14:paraId="349CC310" w14:textId="77777777" w:rsidR="00477C7F" w:rsidRDefault="00477C7F">
      <w:pPr>
        <w:tabs>
          <w:tab w:val="left" w:pos="570"/>
        </w:tabs>
        <w:jc w:val="right"/>
        <w:rPr>
          <w:rFonts w:ascii="Arial" w:hAnsi="Arial"/>
          <w:b/>
          <w:bCs/>
          <w:sz w:val="21"/>
          <w:szCs w:val="21"/>
        </w:rPr>
      </w:pPr>
    </w:p>
    <w:p w14:paraId="7CF40903" w14:textId="77777777" w:rsidR="00477C7F" w:rsidRDefault="00477C7F">
      <w:pPr>
        <w:tabs>
          <w:tab w:val="left" w:pos="570"/>
        </w:tabs>
        <w:jc w:val="right"/>
        <w:rPr>
          <w:rFonts w:ascii="Arial" w:hAnsi="Arial"/>
          <w:b/>
          <w:bCs/>
          <w:sz w:val="21"/>
          <w:szCs w:val="21"/>
        </w:rPr>
      </w:pPr>
    </w:p>
    <w:p w14:paraId="390AADE1" w14:textId="77777777" w:rsidR="00477C7F" w:rsidRDefault="00477C7F">
      <w:pPr>
        <w:tabs>
          <w:tab w:val="left" w:pos="570"/>
        </w:tabs>
        <w:jc w:val="right"/>
        <w:rPr>
          <w:rFonts w:ascii="Arial" w:hAnsi="Arial"/>
          <w:b/>
          <w:bCs/>
          <w:sz w:val="21"/>
          <w:szCs w:val="21"/>
        </w:rPr>
      </w:pPr>
    </w:p>
    <w:p w14:paraId="69BD58E4" w14:textId="77777777" w:rsidR="00477C7F" w:rsidRDefault="00477C7F">
      <w:pPr>
        <w:tabs>
          <w:tab w:val="left" w:pos="570"/>
        </w:tabs>
        <w:jc w:val="right"/>
        <w:rPr>
          <w:rFonts w:ascii="Arial" w:hAnsi="Arial"/>
          <w:b/>
          <w:bCs/>
          <w:sz w:val="21"/>
          <w:szCs w:val="21"/>
        </w:rPr>
      </w:pPr>
    </w:p>
    <w:p w14:paraId="20081FF6" w14:textId="55B54DD0" w:rsidR="00477C7F" w:rsidRDefault="00477C7F">
      <w:pPr>
        <w:tabs>
          <w:tab w:val="left" w:pos="570"/>
        </w:tabs>
        <w:jc w:val="right"/>
        <w:rPr>
          <w:rFonts w:ascii="Arial" w:hAnsi="Arial"/>
          <w:b/>
          <w:bCs/>
          <w:sz w:val="21"/>
          <w:szCs w:val="21"/>
        </w:rPr>
      </w:pPr>
    </w:p>
    <w:p w14:paraId="27771B2D" w14:textId="1F5A556E" w:rsidR="00B10185" w:rsidRDefault="00B10185">
      <w:pPr>
        <w:tabs>
          <w:tab w:val="left" w:pos="570"/>
        </w:tabs>
        <w:jc w:val="right"/>
        <w:rPr>
          <w:rFonts w:ascii="Arial" w:hAnsi="Arial"/>
          <w:b/>
          <w:bCs/>
          <w:sz w:val="21"/>
          <w:szCs w:val="21"/>
        </w:rPr>
      </w:pPr>
    </w:p>
    <w:p w14:paraId="678C2CC2" w14:textId="079DF97A" w:rsidR="00B10185" w:rsidRDefault="00B10185">
      <w:pPr>
        <w:tabs>
          <w:tab w:val="left" w:pos="570"/>
        </w:tabs>
        <w:jc w:val="right"/>
        <w:rPr>
          <w:rFonts w:ascii="Arial" w:hAnsi="Arial"/>
          <w:b/>
          <w:bCs/>
          <w:sz w:val="21"/>
          <w:szCs w:val="21"/>
        </w:rPr>
      </w:pPr>
    </w:p>
    <w:p w14:paraId="52787F7B" w14:textId="73BF7A6E" w:rsidR="00B10185" w:rsidRDefault="00B10185">
      <w:pPr>
        <w:tabs>
          <w:tab w:val="left" w:pos="570"/>
        </w:tabs>
        <w:jc w:val="right"/>
        <w:rPr>
          <w:rFonts w:ascii="Arial" w:hAnsi="Arial"/>
          <w:b/>
          <w:bCs/>
          <w:sz w:val="21"/>
          <w:szCs w:val="21"/>
        </w:rPr>
      </w:pPr>
    </w:p>
    <w:p w14:paraId="13C8CB9E" w14:textId="19383768" w:rsidR="00B10185" w:rsidRDefault="00B10185">
      <w:pPr>
        <w:tabs>
          <w:tab w:val="left" w:pos="570"/>
        </w:tabs>
        <w:jc w:val="right"/>
        <w:rPr>
          <w:rFonts w:ascii="Arial" w:hAnsi="Arial"/>
          <w:b/>
          <w:bCs/>
          <w:sz w:val="21"/>
          <w:szCs w:val="21"/>
        </w:rPr>
      </w:pPr>
    </w:p>
    <w:p w14:paraId="1CB23D71" w14:textId="7CEBD56A" w:rsidR="00B10185" w:rsidRDefault="00B10185">
      <w:pPr>
        <w:tabs>
          <w:tab w:val="left" w:pos="570"/>
        </w:tabs>
        <w:jc w:val="right"/>
        <w:rPr>
          <w:rFonts w:ascii="Arial" w:hAnsi="Arial"/>
          <w:b/>
          <w:bCs/>
          <w:sz w:val="21"/>
          <w:szCs w:val="21"/>
        </w:rPr>
      </w:pPr>
    </w:p>
    <w:p w14:paraId="7E673AA4" w14:textId="59419E96" w:rsidR="00B10185" w:rsidRDefault="00B10185">
      <w:pPr>
        <w:tabs>
          <w:tab w:val="left" w:pos="570"/>
        </w:tabs>
        <w:jc w:val="right"/>
        <w:rPr>
          <w:rFonts w:ascii="Arial" w:hAnsi="Arial"/>
          <w:b/>
          <w:bCs/>
          <w:sz w:val="21"/>
          <w:szCs w:val="21"/>
        </w:rPr>
      </w:pPr>
    </w:p>
    <w:p w14:paraId="456DC7D1" w14:textId="1F978946" w:rsidR="00B10185" w:rsidRDefault="00B10185">
      <w:pPr>
        <w:tabs>
          <w:tab w:val="left" w:pos="570"/>
        </w:tabs>
        <w:jc w:val="right"/>
        <w:rPr>
          <w:rFonts w:ascii="Arial" w:hAnsi="Arial"/>
          <w:b/>
          <w:bCs/>
          <w:sz w:val="21"/>
          <w:szCs w:val="21"/>
        </w:rPr>
      </w:pPr>
    </w:p>
    <w:p w14:paraId="137A0EEF" w14:textId="4C9BABC2" w:rsidR="00B10185" w:rsidRDefault="00B10185">
      <w:pPr>
        <w:tabs>
          <w:tab w:val="left" w:pos="570"/>
        </w:tabs>
        <w:jc w:val="right"/>
        <w:rPr>
          <w:rFonts w:ascii="Arial" w:hAnsi="Arial"/>
          <w:b/>
          <w:bCs/>
          <w:sz w:val="21"/>
          <w:szCs w:val="21"/>
        </w:rPr>
      </w:pPr>
    </w:p>
    <w:p w14:paraId="0B190F84" w14:textId="5B74ECDB" w:rsidR="00B10185" w:rsidRDefault="00B10185">
      <w:pPr>
        <w:tabs>
          <w:tab w:val="left" w:pos="570"/>
        </w:tabs>
        <w:jc w:val="right"/>
        <w:rPr>
          <w:rFonts w:ascii="Arial" w:hAnsi="Arial"/>
          <w:b/>
          <w:bCs/>
          <w:sz w:val="21"/>
          <w:szCs w:val="21"/>
        </w:rPr>
      </w:pPr>
    </w:p>
    <w:p w14:paraId="2FAF665A" w14:textId="76F64789" w:rsidR="00B10185" w:rsidRDefault="00B10185">
      <w:pPr>
        <w:tabs>
          <w:tab w:val="left" w:pos="570"/>
        </w:tabs>
        <w:jc w:val="right"/>
        <w:rPr>
          <w:rFonts w:ascii="Arial" w:hAnsi="Arial"/>
          <w:b/>
          <w:bCs/>
          <w:sz w:val="21"/>
          <w:szCs w:val="21"/>
        </w:rPr>
      </w:pPr>
    </w:p>
    <w:p w14:paraId="61233F7D" w14:textId="20478DD5" w:rsidR="00B10185" w:rsidRDefault="00B10185">
      <w:pPr>
        <w:tabs>
          <w:tab w:val="left" w:pos="570"/>
        </w:tabs>
        <w:jc w:val="right"/>
        <w:rPr>
          <w:rFonts w:ascii="Arial" w:hAnsi="Arial"/>
          <w:b/>
          <w:bCs/>
          <w:sz w:val="21"/>
          <w:szCs w:val="21"/>
        </w:rPr>
      </w:pPr>
    </w:p>
    <w:p w14:paraId="7418DBAC" w14:textId="78B057A2" w:rsidR="00B10185" w:rsidRDefault="00B10185">
      <w:pPr>
        <w:tabs>
          <w:tab w:val="left" w:pos="570"/>
        </w:tabs>
        <w:jc w:val="right"/>
        <w:rPr>
          <w:rFonts w:ascii="Arial" w:hAnsi="Arial"/>
          <w:b/>
          <w:bCs/>
          <w:sz w:val="21"/>
          <w:szCs w:val="21"/>
        </w:rPr>
      </w:pPr>
    </w:p>
    <w:p w14:paraId="201ECF53" w14:textId="5904652A" w:rsidR="00B10185" w:rsidRDefault="00B10185">
      <w:pPr>
        <w:tabs>
          <w:tab w:val="left" w:pos="570"/>
        </w:tabs>
        <w:jc w:val="right"/>
        <w:rPr>
          <w:rFonts w:ascii="Arial" w:hAnsi="Arial"/>
          <w:b/>
          <w:bCs/>
          <w:sz w:val="21"/>
          <w:szCs w:val="21"/>
        </w:rPr>
      </w:pPr>
    </w:p>
    <w:p w14:paraId="18A9D713" w14:textId="46ACAD13" w:rsidR="00B10185" w:rsidRDefault="00B10185">
      <w:pPr>
        <w:tabs>
          <w:tab w:val="left" w:pos="570"/>
        </w:tabs>
        <w:jc w:val="right"/>
        <w:rPr>
          <w:rFonts w:ascii="Arial" w:hAnsi="Arial"/>
          <w:b/>
          <w:bCs/>
          <w:sz w:val="21"/>
          <w:szCs w:val="21"/>
        </w:rPr>
      </w:pPr>
    </w:p>
    <w:p w14:paraId="69787C14" w14:textId="4E3D04B9" w:rsidR="00B10185" w:rsidRDefault="00B10185">
      <w:pPr>
        <w:tabs>
          <w:tab w:val="left" w:pos="570"/>
        </w:tabs>
        <w:jc w:val="right"/>
        <w:rPr>
          <w:rFonts w:ascii="Arial" w:hAnsi="Arial"/>
          <w:b/>
          <w:bCs/>
          <w:sz w:val="21"/>
          <w:szCs w:val="21"/>
        </w:rPr>
      </w:pPr>
    </w:p>
    <w:p w14:paraId="15EB17E8" w14:textId="7700EBEE" w:rsidR="00B10185" w:rsidRDefault="00B10185">
      <w:pPr>
        <w:tabs>
          <w:tab w:val="left" w:pos="570"/>
        </w:tabs>
        <w:jc w:val="right"/>
        <w:rPr>
          <w:rFonts w:ascii="Arial" w:hAnsi="Arial"/>
          <w:b/>
          <w:bCs/>
          <w:sz w:val="21"/>
          <w:szCs w:val="21"/>
        </w:rPr>
      </w:pPr>
    </w:p>
    <w:p w14:paraId="796802B1" w14:textId="263C3C9C" w:rsidR="00B10185" w:rsidRDefault="00B10185">
      <w:pPr>
        <w:tabs>
          <w:tab w:val="left" w:pos="570"/>
        </w:tabs>
        <w:jc w:val="right"/>
        <w:rPr>
          <w:rFonts w:ascii="Arial" w:hAnsi="Arial"/>
          <w:b/>
          <w:bCs/>
          <w:sz w:val="21"/>
          <w:szCs w:val="21"/>
        </w:rPr>
      </w:pPr>
    </w:p>
    <w:p w14:paraId="6FEDED55" w14:textId="77777777" w:rsidR="00B10185" w:rsidRDefault="00B10185">
      <w:pPr>
        <w:tabs>
          <w:tab w:val="left" w:pos="570"/>
        </w:tabs>
        <w:jc w:val="right"/>
        <w:rPr>
          <w:rFonts w:ascii="Arial" w:hAnsi="Arial"/>
          <w:b/>
          <w:bCs/>
          <w:sz w:val="21"/>
          <w:szCs w:val="21"/>
        </w:rPr>
      </w:pPr>
    </w:p>
    <w:p w14:paraId="72BEE0E1" w14:textId="15B6CCB8" w:rsidR="00477C7F" w:rsidRDefault="00477C7F">
      <w:pPr>
        <w:tabs>
          <w:tab w:val="left" w:pos="570"/>
        </w:tabs>
        <w:jc w:val="right"/>
        <w:rPr>
          <w:rFonts w:ascii="Arial" w:hAnsi="Arial"/>
          <w:b/>
          <w:bCs/>
          <w:sz w:val="21"/>
          <w:szCs w:val="21"/>
        </w:rPr>
      </w:pPr>
    </w:p>
    <w:p w14:paraId="20D8659E" w14:textId="28BF2FC6" w:rsidR="00B10185" w:rsidRDefault="00B10185">
      <w:pPr>
        <w:tabs>
          <w:tab w:val="left" w:pos="570"/>
        </w:tabs>
        <w:jc w:val="right"/>
        <w:rPr>
          <w:rFonts w:ascii="Arial" w:hAnsi="Arial"/>
          <w:b/>
          <w:bCs/>
          <w:sz w:val="21"/>
          <w:szCs w:val="21"/>
        </w:rPr>
      </w:pPr>
    </w:p>
    <w:p w14:paraId="49987C72" w14:textId="79EB001F" w:rsidR="00B10185" w:rsidRDefault="00B10185">
      <w:pPr>
        <w:tabs>
          <w:tab w:val="left" w:pos="570"/>
        </w:tabs>
        <w:jc w:val="right"/>
        <w:rPr>
          <w:rFonts w:ascii="Arial" w:hAnsi="Arial"/>
          <w:b/>
          <w:bCs/>
          <w:sz w:val="21"/>
          <w:szCs w:val="21"/>
        </w:rPr>
      </w:pPr>
    </w:p>
    <w:p w14:paraId="477095E1" w14:textId="4532B2E1" w:rsidR="00B10185" w:rsidRDefault="00B10185">
      <w:pPr>
        <w:tabs>
          <w:tab w:val="left" w:pos="570"/>
        </w:tabs>
        <w:jc w:val="right"/>
        <w:rPr>
          <w:rFonts w:ascii="Arial" w:hAnsi="Arial"/>
          <w:b/>
          <w:bCs/>
          <w:sz w:val="21"/>
          <w:szCs w:val="21"/>
        </w:rPr>
      </w:pPr>
    </w:p>
    <w:p w14:paraId="450528EC" w14:textId="71FFAEA3" w:rsidR="00B10185" w:rsidRDefault="00B10185">
      <w:pPr>
        <w:tabs>
          <w:tab w:val="left" w:pos="570"/>
        </w:tabs>
        <w:jc w:val="right"/>
        <w:rPr>
          <w:rFonts w:ascii="Arial" w:hAnsi="Arial"/>
          <w:b/>
          <w:bCs/>
          <w:sz w:val="21"/>
          <w:szCs w:val="21"/>
        </w:rPr>
      </w:pPr>
    </w:p>
    <w:p w14:paraId="78DB994C" w14:textId="1B950301" w:rsidR="00B10185" w:rsidRDefault="00B10185">
      <w:pPr>
        <w:tabs>
          <w:tab w:val="left" w:pos="570"/>
        </w:tabs>
        <w:jc w:val="right"/>
        <w:rPr>
          <w:rFonts w:ascii="Arial" w:hAnsi="Arial"/>
          <w:b/>
          <w:bCs/>
          <w:sz w:val="21"/>
          <w:szCs w:val="21"/>
        </w:rPr>
      </w:pPr>
    </w:p>
    <w:p w14:paraId="3EA103B9" w14:textId="42189930" w:rsidR="00B10185" w:rsidRDefault="00B10185">
      <w:pPr>
        <w:tabs>
          <w:tab w:val="left" w:pos="570"/>
        </w:tabs>
        <w:jc w:val="right"/>
        <w:rPr>
          <w:rFonts w:ascii="Arial" w:hAnsi="Arial"/>
          <w:b/>
          <w:bCs/>
          <w:sz w:val="21"/>
          <w:szCs w:val="21"/>
        </w:rPr>
      </w:pPr>
    </w:p>
    <w:p w14:paraId="44B99D21" w14:textId="1FCDDAE6" w:rsidR="00B10185" w:rsidRDefault="00B10185">
      <w:pPr>
        <w:tabs>
          <w:tab w:val="left" w:pos="570"/>
        </w:tabs>
        <w:jc w:val="right"/>
        <w:rPr>
          <w:rFonts w:ascii="Arial" w:hAnsi="Arial"/>
          <w:b/>
          <w:bCs/>
          <w:sz w:val="21"/>
          <w:szCs w:val="21"/>
        </w:rPr>
      </w:pPr>
    </w:p>
    <w:p w14:paraId="37537037" w14:textId="1704AC79" w:rsidR="00B10185" w:rsidRDefault="00B10185">
      <w:pPr>
        <w:tabs>
          <w:tab w:val="left" w:pos="570"/>
        </w:tabs>
        <w:jc w:val="right"/>
        <w:rPr>
          <w:rFonts w:ascii="Arial" w:hAnsi="Arial"/>
          <w:b/>
          <w:bCs/>
          <w:sz w:val="21"/>
          <w:szCs w:val="21"/>
        </w:rPr>
      </w:pPr>
    </w:p>
    <w:p w14:paraId="2959642B" w14:textId="656480AA" w:rsidR="00B10185" w:rsidRDefault="00B10185">
      <w:pPr>
        <w:tabs>
          <w:tab w:val="left" w:pos="570"/>
        </w:tabs>
        <w:jc w:val="right"/>
        <w:rPr>
          <w:rFonts w:ascii="Arial" w:hAnsi="Arial"/>
          <w:b/>
          <w:bCs/>
          <w:sz w:val="21"/>
          <w:szCs w:val="21"/>
        </w:rPr>
      </w:pPr>
    </w:p>
    <w:p w14:paraId="5BA8D8B1" w14:textId="778DDD75" w:rsidR="00B10185" w:rsidRDefault="00B10185">
      <w:pPr>
        <w:tabs>
          <w:tab w:val="left" w:pos="570"/>
        </w:tabs>
        <w:jc w:val="right"/>
        <w:rPr>
          <w:rFonts w:ascii="Arial" w:hAnsi="Arial"/>
          <w:b/>
          <w:bCs/>
          <w:sz w:val="21"/>
          <w:szCs w:val="21"/>
        </w:rPr>
      </w:pPr>
    </w:p>
    <w:p w14:paraId="1875C592" w14:textId="79293373" w:rsidR="00B10185" w:rsidRDefault="00B10185">
      <w:pPr>
        <w:tabs>
          <w:tab w:val="left" w:pos="570"/>
        </w:tabs>
        <w:jc w:val="right"/>
        <w:rPr>
          <w:rFonts w:ascii="Arial" w:hAnsi="Arial"/>
          <w:b/>
          <w:bCs/>
          <w:sz w:val="21"/>
          <w:szCs w:val="21"/>
        </w:rPr>
      </w:pPr>
    </w:p>
    <w:p w14:paraId="3CA7B292" w14:textId="087A652E" w:rsidR="00B10185" w:rsidRDefault="00B10185">
      <w:pPr>
        <w:tabs>
          <w:tab w:val="left" w:pos="570"/>
        </w:tabs>
        <w:jc w:val="right"/>
        <w:rPr>
          <w:rFonts w:ascii="Arial" w:hAnsi="Arial"/>
          <w:b/>
          <w:bCs/>
          <w:sz w:val="21"/>
          <w:szCs w:val="21"/>
        </w:rPr>
      </w:pPr>
    </w:p>
    <w:p w14:paraId="5E053CCE" w14:textId="77777777" w:rsidR="00B10185" w:rsidRDefault="00B10185">
      <w:pPr>
        <w:tabs>
          <w:tab w:val="left" w:pos="570"/>
        </w:tabs>
        <w:jc w:val="right"/>
        <w:rPr>
          <w:rFonts w:ascii="Arial" w:hAnsi="Arial"/>
          <w:b/>
          <w:bCs/>
          <w:sz w:val="21"/>
          <w:szCs w:val="21"/>
        </w:rPr>
      </w:pPr>
    </w:p>
    <w:p w14:paraId="1FC600A4" w14:textId="77777777" w:rsidR="00477C7F" w:rsidRDefault="00477C7F">
      <w:pPr>
        <w:tabs>
          <w:tab w:val="left" w:pos="570"/>
        </w:tabs>
        <w:jc w:val="right"/>
        <w:rPr>
          <w:rFonts w:ascii="Arial" w:hAnsi="Arial"/>
          <w:b/>
          <w:bCs/>
          <w:sz w:val="21"/>
          <w:szCs w:val="21"/>
        </w:rPr>
      </w:pPr>
    </w:p>
    <w:p w14:paraId="0A135272" w14:textId="77777777" w:rsidR="00477C7F" w:rsidRDefault="00477C7F">
      <w:pPr>
        <w:tabs>
          <w:tab w:val="left" w:pos="570"/>
        </w:tabs>
        <w:jc w:val="right"/>
        <w:rPr>
          <w:rFonts w:ascii="Arial" w:hAnsi="Arial"/>
          <w:b/>
          <w:bCs/>
          <w:sz w:val="21"/>
          <w:szCs w:val="21"/>
        </w:rPr>
      </w:pPr>
    </w:p>
    <w:p w14:paraId="224EA21A" w14:textId="77777777" w:rsidR="00477C7F" w:rsidRDefault="00477C7F">
      <w:pPr>
        <w:tabs>
          <w:tab w:val="left" w:pos="570"/>
        </w:tabs>
        <w:jc w:val="right"/>
        <w:rPr>
          <w:rFonts w:ascii="Arial" w:hAnsi="Arial"/>
          <w:b/>
          <w:bCs/>
          <w:sz w:val="21"/>
          <w:szCs w:val="21"/>
        </w:rPr>
      </w:pPr>
    </w:p>
    <w:p w14:paraId="3DAD8C3F" w14:textId="77777777" w:rsidR="00477C7F" w:rsidRDefault="0056495C">
      <w:pPr>
        <w:tabs>
          <w:tab w:val="left" w:pos="570"/>
        </w:tabs>
        <w:rPr>
          <w:rFonts w:ascii="Arial" w:hAnsi="Arial"/>
          <w:sz w:val="21"/>
          <w:szCs w:val="21"/>
        </w:rPr>
      </w:pPr>
      <w:r>
        <w:rPr>
          <w:rFonts w:ascii="Arial" w:hAnsi="Arial"/>
          <w:b/>
          <w:bCs/>
          <w:sz w:val="21"/>
          <w:szCs w:val="21"/>
        </w:rPr>
        <w:t>111</w:t>
      </w:r>
    </w:p>
    <w:sectPr w:rsidR="00477C7F">
      <w:pgSz w:w="11906" w:h="16838"/>
      <w:pgMar w:top="850" w:right="1134" w:bottom="850"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477C7F"/>
    <w:rsid w:val="001F6FE2"/>
    <w:rsid w:val="004375E3"/>
    <w:rsid w:val="00477C7F"/>
    <w:rsid w:val="0056495C"/>
    <w:rsid w:val="005E7790"/>
    <w:rsid w:val="00B101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D337"/>
  <w15:docId w15:val="{3AA81789-BB07-41F8-88AD-C91B0F88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lang w:val="en-GB"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A"/>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HeaderandFooter">
    <w:name w:val="Header and Footer"/>
    <w:basedOn w:val="Normal"/>
    <w:qFormat/>
  </w:style>
  <w:style w:type="paragraph" w:styleId="Header">
    <w:name w:val="header"/>
    <w:basedOn w:val="Normal"/>
    <w:pPr>
      <w:suppressLineNumbers/>
      <w:tabs>
        <w:tab w:val="center" w:pos="4819"/>
        <w:tab w:val="right" w:pos="9638"/>
      </w:tab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McNeill</dc:creator>
  <dc:description/>
  <cp:lastModifiedBy>Paul Joiner</cp:lastModifiedBy>
  <cp:revision>99</cp:revision>
  <cp:lastPrinted>2019-07-04T10:00:00Z</cp:lastPrinted>
  <dcterms:created xsi:type="dcterms:W3CDTF">2021-03-19T12:45:00Z</dcterms:created>
  <dcterms:modified xsi:type="dcterms:W3CDTF">2021-07-08T05:58:00Z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2057-10.1.0.5490</vt:lpwstr>
  </property>
  <property fmtid="{D5CDD505-2E9C-101B-9397-08002B2CF9AE}" pid="3" name="LinksUpToDate">
    <vt:bool>false</vt:bool>
  </property>
  <property fmtid="{D5CDD505-2E9C-101B-9397-08002B2CF9AE}" pid="4" name="ScaleCrop">
    <vt:bool>false</vt:bool>
  </property>
</Properties>
</file>